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CB82C" w14:textId="2D40B2CF" w:rsidR="00744688" w:rsidRDefault="008833F1" w:rsidP="008833F1">
      <w:pPr>
        <w:spacing w:after="0" w:line="360" w:lineRule="auto"/>
        <w:ind w:right="1555"/>
        <w:jc w:val="both"/>
        <w:rPr>
          <w:rFonts w:ascii="MingLiU" w:hAnsi="MingLiU" w:cs="Arial"/>
          <w:b/>
          <w:bCs/>
          <w:sz w:val="24"/>
          <w:szCs w:val="24"/>
          <w:lang w:eastAsia="zh-CN"/>
        </w:rPr>
      </w:pPr>
      <w:r w:rsidRPr="008833F1">
        <w:rPr>
          <w:rFonts w:ascii="MingLiU" w:eastAsia="MingLiU" w:hAnsi="MingLiU" w:cs="Arial"/>
          <w:b/>
          <w:bCs/>
          <w:sz w:val="24"/>
          <w:szCs w:val="24"/>
          <w:lang w:eastAsia="zh-CN"/>
        </w:rPr>
        <w:t>如何實現更安全可靠的牙科薄膜</w:t>
      </w:r>
      <w:proofErr w:type="gramStart"/>
      <w:r w:rsidRPr="008833F1">
        <w:rPr>
          <w:rFonts w:ascii="MingLiU" w:eastAsia="MingLiU" w:hAnsi="MingLiU" w:cs="Arial"/>
          <w:b/>
          <w:bCs/>
          <w:sz w:val="24"/>
          <w:szCs w:val="24"/>
          <w:lang w:eastAsia="zh-CN"/>
        </w:rPr>
        <w:t>應</w:t>
      </w:r>
      <w:proofErr w:type="gramEnd"/>
      <w:r w:rsidRPr="008833F1">
        <w:rPr>
          <w:rFonts w:ascii="MingLiU" w:eastAsia="MingLiU" w:hAnsi="MingLiU" w:cs="Arial"/>
          <w:b/>
          <w:bCs/>
          <w:sz w:val="24"/>
          <w:szCs w:val="24"/>
          <w:lang w:eastAsia="zh-CN"/>
        </w:rPr>
        <w:t xml:space="preserve">用？凱柏膠寶醫療級 </w:t>
      </w:r>
      <w:r w:rsidRPr="001E5304">
        <w:rPr>
          <w:rFonts w:ascii="Arial" w:eastAsia="MingLiU" w:hAnsi="Arial" w:cs="Arial"/>
          <w:b/>
          <w:bCs/>
          <w:sz w:val="24"/>
          <w:szCs w:val="24"/>
          <w:lang w:eastAsia="zh-CN"/>
        </w:rPr>
        <w:t>TPE</w:t>
      </w:r>
      <w:r w:rsidRPr="008833F1">
        <w:rPr>
          <w:rFonts w:ascii="MingLiU" w:eastAsia="MingLiU" w:hAnsi="MingLiU" w:cs="Arial"/>
          <w:b/>
          <w:bCs/>
          <w:sz w:val="24"/>
          <w:szCs w:val="24"/>
          <w:lang w:eastAsia="zh-CN"/>
        </w:rPr>
        <w:t xml:space="preserve"> 輔助牙科</w:t>
      </w:r>
      <w:proofErr w:type="gramStart"/>
      <w:r w:rsidRPr="008833F1">
        <w:rPr>
          <w:rFonts w:ascii="MingLiU" w:eastAsia="MingLiU" w:hAnsi="MingLiU" w:cs="Arial"/>
          <w:b/>
          <w:bCs/>
          <w:sz w:val="24"/>
          <w:szCs w:val="24"/>
          <w:lang w:eastAsia="zh-CN"/>
        </w:rPr>
        <w:t>應</w:t>
      </w:r>
      <w:proofErr w:type="gramEnd"/>
      <w:r w:rsidRPr="008833F1">
        <w:rPr>
          <w:rFonts w:ascii="MingLiU" w:eastAsia="MingLiU" w:hAnsi="MingLiU" w:cs="Arial"/>
          <w:b/>
          <w:bCs/>
          <w:sz w:val="24"/>
          <w:szCs w:val="24"/>
          <w:lang w:eastAsia="zh-CN"/>
        </w:rPr>
        <w:t>用創新</w:t>
      </w:r>
    </w:p>
    <w:p w14:paraId="36E3E280" w14:textId="77777777" w:rsidR="008833F1" w:rsidRPr="008833F1" w:rsidRDefault="008833F1" w:rsidP="008833F1">
      <w:pPr>
        <w:spacing w:after="0" w:line="360" w:lineRule="auto"/>
        <w:ind w:right="1555"/>
        <w:jc w:val="both"/>
        <w:rPr>
          <w:rFonts w:ascii="MingLiU" w:hAnsi="MingLiU" w:cs="Arial"/>
          <w:b/>
          <w:bCs/>
          <w:sz w:val="12"/>
          <w:szCs w:val="12"/>
          <w:lang w:eastAsia="zh-CN"/>
        </w:rPr>
      </w:pPr>
    </w:p>
    <w:p w14:paraId="6328E1B7" w14:textId="77777777" w:rsidR="00C14A3F" w:rsidRPr="00C14A3F" w:rsidRDefault="00C14A3F" w:rsidP="00C14A3F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C14A3F">
        <w:rPr>
          <w:rFonts w:ascii="Arial" w:eastAsia="MingLiU" w:hAnsi="Arial" w:cs="Arial"/>
          <w:sz w:val="20"/>
          <w:szCs w:val="20"/>
          <w:lang w:eastAsia="zh-CN"/>
        </w:rPr>
        <w:t>口腔健康與整體健康及生活品質密切相關，因此定期牙科檢查與全面口腔檢查顯得尤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重要。儘管近年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來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牙科領域的技術創新不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斷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加速，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傳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統牙科膠片在診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斷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牙科中仍然是不可或缺的基礎工具。牙科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專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家通常依靠牙科膠片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來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檢測隱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匿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性齲齒、評估骨質流失情況以及識別深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層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牙科問題。</w:t>
      </w:r>
    </w:p>
    <w:p w14:paraId="32682005" w14:textId="77777777" w:rsidR="00C14A3F" w:rsidRPr="00C14A3F" w:rsidRDefault="00C14A3F" w:rsidP="00C14A3F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C14A3F">
        <w:rPr>
          <w:rFonts w:ascii="Arial" w:eastAsia="MingLiU" w:hAnsi="Arial" w:cs="Arial"/>
          <w:sz w:val="20"/>
          <w:szCs w:val="20"/>
          <w:lang w:eastAsia="zh-CN"/>
        </w:rPr>
        <w:t>牙科膠片是一種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牙科影像的柔性、防潮封裝材料。在其外包裝等組件中，可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採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用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塑性彈性體（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），因其具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良好的生物相容性與柔軟觸感，能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夠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有效保護成像組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件免受潮氣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影響，同時保持材料的耐用性與穩定性。</w:t>
      </w:r>
    </w:p>
    <w:p w14:paraId="6C3BF287" w14:textId="75B6B136" w:rsidR="003A45F8" w:rsidRPr="00C14A3F" w:rsidRDefault="00C14A3F" w:rsidP="00C14A3F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99459F">
        <w:rPr>
          <w:rFonts w:ascii="Arial" w:eastAsia="MingLiU" w:hAnsi="Arial" w:cs="Arial"/>
          <w:sz w:val="20"/>
          <w:szCs w:val="20"/>
          <w:lang w:eastAsia="zh-CN"/>
        </w:rPr>
        <w:t>身</w:t>
      </w:r>
      <w:proofErr w:type="gramStart"/>
      <w:r w:rsidRPr="0099459F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99459F">
        <w:rPr>
          <w:rFonts w:ascii="Arial" w:eastAsia="MingLiU" w:hAnsi="Arial" w:cs="Arial"/>
          <w:sz w:val="20"/>
          <w:szCs w:val="20"/>
          <w:lang w:eastAsia="zh-CN"/>
        </w:rPr>
        <w:t>全球知名的</w:t>
      </w:r>
      <w:proofErr w:type="gramStart"/>
      <w:r w:rsidRPr="0099459F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99459F">
        <w:rPr>
          <w:rFonts w:ascii="Arial" w:eastAsia="MingLiU" w:hAnsi="Arial" w:cs="Arial"/>
          <w:sz w:val="20"/>
          <w:szCs w:val="20"/>
          <w:lang w:eastAsia="zh-CN"/>
        </w:rPr>
        <w:t>塑性彈性體（</w:t>
      </w:r>
      <w:r w:rsidRPr="0099459F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99459F">
        <w:rPr>
          <w:rFonts w:ascii="Arial" w:eastAsia="MingLiU" w:hAnsi="Arial" w:cs="Arial"/>
          <w:sz w:val="20"/>
          <w:szCs w:val="20"/>
          <w:lang w:eastAsia="zh-CN"/>
        </w:rPr>
        <w:t>）製造商，凱柏膠寶推出的</w:t>
      </w:r>
      <w:r>
        <w:fldChar w:fldCharType="begin"/>
      </w:r>
      <w:r>
        <w:instrText>HYPERLINK "https://www.kraiburg-tpe.com/zh-hans/%E5%8C%BB%E7%96%97%E7%BA%A7TPE"</w:instrText>
      </w:r>
      <w:r>
        <w:fldChar w:fldCharType="separate"/>
      </w:r>
      <w:r w:rsidRPr="0099459F">
        <w:rPr>
          <w:rStyle w:val="Hyperlink"/>
          <w:rFonts w:ascii="Arial" w:eastAsia="MingLiU" w:hAnsi="Arial" w:cs="Arial"/>
          <w:sz w:val="20"/>
          <w:szCs w:val="20"/>
          <w:lang w:eastAsia="zh-CN"/>
        </w:rPr>
        <w:t>醫用級</w:t>
      </w:r>
      <w:r w:rsidRPr="0099459F">
        <w:rPr>
          <w:rStyle w:val="Hyperlink"/>
          <w:rFonts w:ascii="Arial" w:eastAsia="MingLiU" w:hAnsi="Arial" w:cs="Arial"/>
          <w:sz w:val="20"/>
          <w:szCs w:val="20"/>
          <w:lang w:eastAsia="zh-CN"/>
        </w:rPr>
        <w:t>TPE</w:t>
      </w:r>
      <w:r w:rsidRPr="0099459F">
        <w:rPr>
          <w:rStyle w:val="Hyperlink"/>
          <w:rFonts w:ascii="Arial" w:eastAsia="MingLiU" w:hAnsi="Arial" w:cs="Arial"/>
          <w:sz w:val="20"/>
          <w:szCs w:val="20"/>
          <w:lang w:eastAsia="zh-CN"/>
        </w:rPr>
        <w:t>材料</w:t>
      </w:r>
      <w:r>
        <w:fldChar w:fldCharType="end"/>
      </w:r>
      <w:r w:rsidRPr="0099459F">
        <w:rPr>
          <w:rFonts w:ascii="Arial" w:eastAsia="MingLiU" w:hAnsi="Arial" w:cs="Arial"/>
          <w:sz w:val="20"/>
          <w:szCs w:val="20"/>
          <w:lang w:eastAsia="zh-CN"/>
        </w:rPr>
        <w:t>適</w:t>
      </w:r>
      <w:proofErr w:type="gramStart"/>
      <w:r w:rsidRPr="0099459F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99459F">
        <w:rPr>
          <w:rFonts w:ascii="Arial" w:eastAsia="MingLiU" w:hAnsi="Arial" w:cs="Arial"/>
          <w:sz w:val="20"/>
          <w:szCs w:val="20"/>
          <w:lang w:eastAsia="zh-CN"/>
        </w:rPr>
        <w:t>多種醫療設</w:t>
      </w:r>
      <w:proofErr w:type="gramStart"/>
      <w:r w:rsidRPr="0099459F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99459F">
        <w:rPr>
          <w:rFonts w:ascii="Arial" w:eastAsia="MingLiU" w:hAnsi="Arial" w:cs="Arial"/>
          <w:sz w:val="20"/>
          <w:szCs w:val="20"/>
          <w:lang w:eastAsia="zh-CN"/>
        </w:rPr>
        <w:t>及牙科</w:t>
      </w:r>
      <w:proofErr w:type="gramStart"/>
      <w:r w:rsidRPr="0099459F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99459F">
        <w:rPr>
          <w:rFonts w:ascii="Arial" w:eastAsia="MingLiU" w:hAnsi="Arial" w:cs="Arial"/>
          <w:sz w:val="20"/>
          <w:szCs w:val="20"/>
          <w:lang w:eastAsia="zh-CN"/>
        </w:rPr>
        <w:t>用零件，兼具柔軟觸感、優異機械性能與良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好加工性能。</w:t>
      </w:r>
    </w:p>
    <w:p w14:paraId="188F59DD" w14:textId="77777777" w:rsidR="00C14A3F" w:rsidRPr="00C14A3F" w:rsidRDefault="00C14A3F" w:rsidP="00C14A3F">
      <w:pPr>
        <w:spacing w:line="360" w:lineRule="auto"/>
        <w:ind w:right="1559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4F5EF083" w14:textId="77777777" w:rsidR="007E0F01" w:rsidRDefault="007E0F01" w:rsidP="00C14A3F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proofErr w:type="gramStart"/>
      <w:r w:rsidRPr="007E0F01">
        <w:rPr>
          <w:rFonts w:ascii="Arial" w:eastAsia="MingLiU" w:hAnsi="Arial" w:cs="Arial"/>
          <w:b/>
          <w:bCs/>
          <w:sz w:val="20"/>
          <w:szCs w:val="20"/>
          <w:lang w:eastAsia="zh-CN"/>
        </w:rPr>
        <w:t>熱</w:t>
      </w:r>
      <w:proofErr w:type="gramEnd"/>
      <w:r w:rsidRPr="007E0F01">
        <w:rPr>
          <w:rFonts w:ascii="Arial" w:eastAsia="MingLiU" w:hAnsi="Arial" w:cs="Arial"/>
          <w:b/>
          <w:bCs/>
          <w:sz w:val="20"/>
          <w:szCs w:val="20"/>
          <w:lang w:eastAsia="zh-CN"/>
        </w:rPr>
        <w:t>塑性彈性體（</w:t>
      </w:r>
      <w:r w:rsidRPr="007E0F01">
        <w:rPr>
          <w:rFonts w:ascii="Arial" w:eastAsia="MingLiU" w:hAnsi="Arial" w:cs="Arial"/>
          <w:b/>
          <w:bCs/>
          <w:sz w:val="20"/>
          <w:szCs w:val="20"/>
          <w:lang w:eastAsia="zh-CN"/>
        </w:rPr>
        <w:t>TPE</w:t>
      </w:r>
      <w:r w:rsidRPr="007E0F01">
        <w:rPr>
          <w:rFonts w:ascii="Arial" w:eastAsia="MingLiU" w:hAnsi="Arial" w:cs="Arial"/>
          <w:b/>
          <w:bCs/>
          <w:sz w:val="20"/>
          <w:szCs w:val="20"/>
          <w:lang w:eastAsia="zh-CN"/>
        </w:rPr>
        <w:t>）如何提升牙科薄膜</w:t>
      </w:r>
      <w:proofErr w:type="gramStart"/>
      <w:r w:rsidRPr="007E0F01">
        <w:rPr>
          <w:rFonts w:ascii="Arial" w:eastAsia="MingLiU" w:hAnsi="Arial" w:cs="Arial"/>
          <w:b/>
          <w:bCs/>
          <w:sz w:val="20"/>
          <w:szCs w:val="20"/>
          <w:lang w:eastAsia="zh-CN"/>
        </w:rPr>
        <w:t>應</w:t>
      </w:r>
      <w:proofErr w:type="gramEnd"/>
      <w:r w:rsidRPr="007E0F01">
        <w:rPr>
          <w:rFonts w:ascii="Arial" w:eastAsia="MingLiU" w:hAnsi="Arial" w:cs="Arial"/>
          <w:b/>
          <w:bCs/>
          <w:sz w:val="20"/>
          <w:szCs w:val="20"/>
          <w:lang w:eastAsia="zh-CN"/>
        </w:rPr>
        <w:t>用的舒適性與性能表現？</w:t>
      </w:r>
    </w:p>
    <w:p w14:paraId="333E0852" w14:textId="228E2F0A" w:rsidR="00FE69E6" w:rsidRPr="00C14A3F" w:rsidRDefault="00C14A3F" w:rsidP="00C14A3F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C14A3F">
        <w:rPr>
          <w:rFonts w:ascii="Arial" w:eastAsia="MingLiU" w:hAnsi="Arial" w:cs="Arial"/>
          <w:sz w:val="20"/>
          <w:szCs w:val="20"/>
          <w:lang w:eastAsia="zh-CN"/>
        </w:rPr>
        <w:t>此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材料兼具良好的彈性與柔軟舒適的觸感，可滿足人體工學產品設計在舒適性、尺寸穩定性及可靠性能方面的要求，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從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而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患者及醫護人員提供更優的使用體驗。此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材料同時具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優異的設計彈性，可廣泛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應用於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牙科組件，</w:t>
      </w:r>
      <w:r w:rsidRPr="0099459F">
        <w:rPr>
          <w:rFonts w:ascii="Arial" w:eastAsia="MingLiU" w:hAnsi="Arial" w:cs="Arial"/>
          <w:sz w:val="20"/>
          <w:szCs w:val="20"/>
          <w:lang w:eastAsia="zh-CN"/>
        </w:rPr>
        <w:t>其中包括柔性連接件、密封件、</w:t>
      </w:r>
      <w:hyperlink r:id="rId11" w:history="1">
        <w:r w:rsidRPr="0099459F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口腔接觸部件</w:t>
        </w:r>
      </w:hyperlink>
      <w:r w:rsidRPr="0099459F">
        <w:rPr>
          <w:rFonts w:ascii="Arial" w:eastAsia="MingLiU" w:hAnsi="Arial" w:cs="Arial"/>
          <w:sz w:val="20"/>
          <w:szCs w:val="20"/>
          <w:lang w:eastAsia="zh-CN"/>
        </w:rPr>
        <w:t>、保護元件以及牙科膠片系統中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的各類功能性部件。</w:t>
      </w:r>
    </w:p>
    <w:p w14:paraId="5257621A" w14:textId="77777777" w:rsidR="00C14A3F" w:rsidRPr="00C14A3F" w:rsidRDefault="00C14A3F" w:rsidP="00C14A3F">
      <w:pPr>
        <w:spacing w:line="360" w:lineRule="auto"/>
        <w:ind w:right="1559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4AC0D292" w14:textId="77777777" w:rsidR="00C14A3F" w:rsidRPr="00C14A3F" w:rsidRDefault="00C14A3F" w:rsidP="00C14A3F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C14A3F">
        <w:rPr>
          <w:rFonts w:ascii="Arial" w:eastAsia="MingLiU" w:hAnsi="Arial" w:cs="Arial"/>
          <w:b/>
          <w:bCs/>
          <w:sz w:val="20"/>
          <w:szCs w:val="20"/>
          <w:lang w:eastAsia="zh-CN"/>
        </w:rPr>
        <w:t>良好的包膠性能</w:t>
      </w:r>
    </w:p>
    <w:p w14:paraId="311200DA" w14:textId="11087B04" w:rsidR="00C14A3F" w:rsidRDefault="00C14A3F" w:rsidP="00C14A3F">
      <w:pPr>
        <w:spacing w:line="360" w:lineRule="auto"/>
        <w:ind w:right="1559"/>
        <w:jc w:val="both"/>
        <w:rPr>
          <w:rFonts w:ascii="Arial" w:hAnsi="Arial" w:cs="Arial"/>
          <w:sz w:val="20"/>
          <w:szCs w:val="20"/>
          <w:lang w:eastAsia="zh-CN"/>
        </w:rPr>
      </w:pPr>
      <w:r w:rsidRPr="00C14A3F">
        <w:rPr>
          <w:rFonts w:ascii="Arial" w:eastAsia="MingLiU" w:hAnsi="Arial" w:cs="Arial"/>
          <w:sz w:val="20"/>
          <w:szCs w:val="20"/>
          <w:lang w:eastAsia="zh-CN"/>
        </w:rPr>
        <w:t>此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材料可在多種材料之間實現可靠包膠，其中包括聚烯烴類材料（如聚丙烯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PP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與聚乙烯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PE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）、工程塑膠以及聚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醯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胺（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PA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）等，以滿足多材料結構</w:t>
      </w:r>
      <w:r w:rsidRPr="0099459F">
        <w:rPr>
          <w:rFonts w:ascii="Arial" w:eastAsia="MingLiU" w:hAnsi="Arial" w:cs="Arial"/>
          <w:sz w:val="20"/>
          <w:szCs w:val="20"/>
          <w:lang w:eastAsia="zh-CN"/>
        </w:rPr>
        <w:lastRenderedPageBreak/>
        <w:t>設計需求。該化合物可透過</w:t>
      </w:r>
      <w:hyperlink r:id="rId12" w:history="1">
        <w:r w:rsidRPr="0099459F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注塑成型</w:t>
        </w:r>
      </w:hyperlink>
      <w:r w:rsidRPr="0099459F">
        <w:rPr>
          <w:rFonts w:ascii="Arial" w:eastAsia="MingLiU" w:hAnsi="Arial" w:cs="Arial"/>
          <w:sz w:val="20"/>
          <w:szCs w:val="20"/>
          <w:lang w:eastAsia="zh-CN"/>
        </w:rPr>
        <w:t>及</w:t>
      </w:r>
      <w:hyperlink r:id="rId13" w:history="1">
        <w:r w:rsidRPr="0099459F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擠出成型</w:t>
        </w:r>
      </w:hyperlink>
      <w:r w:rsidRPr="0099459F">
        <w:rPr>
          <w:rFonts w:ascii="Arial" w:eastAsia="MingLiU" w:hAnsi="Arial" w:cs="Arial"/>
          <w:sz w:val="20"/>
          <w:szCs w:val="20"/>
          <w:lang w:eastAsia="zh-CN"/>
        </w:rPr>
        <w:t>等常規製程進行加工，有助</w:t>
      </w:r>
      <w:proofErr w:type="gramStart"/>
      <w:r w:rsidRPr="0099459F">
        <w:rPr>
          <w:rFonts w:ascii="Arial" w:eastAsia="MingLiU" w:hAnsi="Arial" w:cs="Arial"/>
          <w:sz w:val="20"/>
          <w:szCs w:val="20"/>
          <w:lang w:eastAsia="zh-CN"/>
        </w:rPr>
        <w:t>於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提升生產效率，同時增強產品設計靈活性與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用多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樣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性。</w:t>
      </w:r>
    </w:p>
    <w:p w14:paraId="67AF104D" w14:textId="77777777" w:rsidR="005206A3" w:rsidRPr="005206A3" w:rsidRDefault="005206A3" w:rsidP="00C14A3F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2FF508A5" w14:textId="77777777" w:rsidR="00C14A3F" w:rsidRPr="00C14A3F" w:rsidRDefault="00C14A3F" w:rsidP="00C14A3F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C14A3F">
        <w:rPr>
          <w:rFonts w:ascii="Arial" w:eastAsia="MingLiU" w:hAnsi="Arial" w:cs="Arial"/>
          <w:b/>
          <w:bCs/>
          <w:sz w:val="20"/>
          <w:szCs w:val="20"/>
          <w:lang w:eastAsia="zh-CN"/>
        </w:rPr>
        <w:t>符合全球安全</w:t>
      </w:r>
      <w:proofErr w:type="gramStart"/>
      <w:r w:rsidRPr="00C14A3F">
        <w:rPr>
          <w:rFonts w:ascii="Arial" w:eastAsia="MingLiU" w:hAnsi="Arial" w:cs="Arial"/>
          <w:b/>
          <w:bCs/>
          <w:sz w:val="20"/>
          <w:szCs w:val="20"/>
          <w:lang w:eastAsia="zh-CN"/>
        </w:rPr>
        <w:t>標準</w:t>
      </w:r>
      <w:proofErr w:type="gramEnd"/>
    </w:p>
    <w:p w14:paraId="78E1154A" w14:textId="665965D3" w:rsidR="00D135E1" w:rsidRPr="00C14A3F" w:rsidRDefault="00C14A3F" w:rsidP="00C14A3F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C14A3F">
        <w:rPr>
          <w:rFonts w:ascii="Arial" w:eastAsia="MingLiU" w:hAnsi="Arial" w:cs="Arial"/>
          <w:sz w:val="20"/>
          <w:szCs w:val="20"/>
          <w:lang w:eastAsia="zh-CN"/>
        </w:rPr>
        <w:t>此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材料兼具安全性、衛生性與生物相容性，適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醫療及高要求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用領域。此材料可進行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滅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菌處理，不含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物源成分、乳膠、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PVC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及重金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屬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等物質。部分醫用級材料符合多項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國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際安全與生物相容性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標準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，其中包括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 xml:space="preserve"> DIN ISO 10993-4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（溶血及間接血液接觸）、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DIN ISO 10993-5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（細胞毒性）、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DIN ISO 10993-10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（皮</w:t>
      </w:r>
      <w:proofErr w:type="gramStart"/>
      <w:r w:rsidRPr="00C14A3F">
        <w:rPr>
          <w:rFonts w:ascii="Arial" w:eastAsia="MingLiU" w:hAnsi="Arial" w:cs="Arial"/>
          <w:sz w:val="20"/>
          <w:szCs w:val="20"/>
          <w:lang w:eastAsia="zh-CN"/>
        </w:rPr>
        <w:t>內</w:t>
      </w:r>
      <w:proofErr w:type="gramEnd"/>
      <w:r w:rsidRPr="00C14A3F">
        <w:rPr>
          <w:rFonts w:ascii="Arial" w:eastAsia="MingLiU" w:hAnsi="Arial" w:cs="Arial"/>
          <w:sz w:val="20"/>
          <w:szCs w:val="20"/>
          <w:lang w:eastAsia="zh-CN"/>
        </w:rPr>
        <w:t>刺激）、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DIN ISO 10993-11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（急性全身毒性）、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 xml:space="preserve">USP </w:t>
      </w:r>
      <w:r w:rsidRPr="00C14A3F">
        <w:rPr>
          <w:rFonts w:ascii="Arial" w:eastAsia="MingLiU" w:hAnsi="Arial" w:cs="Arial"/>
          <w:sz w:val="20"/>
          <w:szCs w:val="20"/>
          <w:lang w:eastAsia="zh-CN"/>
        </w:rPr>
        <w:t>提取物要求。</w:t>
      </w:r>
    </w:p>
    <w:p w14:paraId="4E1A32F1" w14:textId="77777777" w:rsidR="00C14A3F" w:rsidRPr="003A45F8" w:rsidRDefault="00C14A3F" w:rsidP="00C14A3F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6381F890" w14:textId="77777777" w:rsidR="00F43142" w:rsidRPr="00F46C3D" w:rsidRDefault="00F43142" w:rsidP="00F43142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0C29870E" w14:textId="7C4FA906" w:rsidR="00F43142" w:rsidRPr="00F46C3D" w:rsidRDefault="00F43142" w:rsidP="00F43142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4" w:history="1">
        <w:r w:rsidRPr="0099459F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Pr="0099459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302ED64A" w14:textId="77777777" w:rsidR="00F43142" w:rsidRPr="00F46C3D" w:rsidRDefault="00F43142" w:rsidP="00F43142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0FDFA330" w14:textId="77777777" w:rsidR="00F43142" w:rsidRPr="00F46C3D" w:rsidRDefault="00F43142" w:rsidP="00F43142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118414CC" w14:textId="77777777" w:rsidR="00F43142" w:rsidRPr="00894095" w:rsidRDefault="00F43142" w:rsidP="00F43142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131E9DF8" w14:textId="77777777" w:rsidR="00F43142" w:rsidRPr="00BF11F3" w:rsidRDefault="00F43142" w:rsidP="00F43142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189EEDFD" w14:textId="77777777" w:rsidR="00F43142" w:rsidRPr="00416E7D" w:rsidRDefault="00F43142" w:rsidP="00F43142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241CD3E9" w14:textId="77777777" w:rsidR="00F43142" w:rsidRDefault="00F43142" w:rsidP="00F43142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lastRenderedPageBreak/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凱柏膠寶塑料（上海）有限公司及香港特別行政區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1D3020C2" w14:textId="59AE142F" w:rsidR="00A17CD6" w:rsidRPr="00A17CD6" w:rsidRDefault="00A17CD6" w:rsidP="00CB081A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A17CD6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A17CD6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A17CD6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A17CD6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用：</w:t>
      </w:r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隨著牙科產品的不</w:t>
      </w:r>
      <w:proofErr w:type="gramStart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斷</w:t>
      </w:r>
      <w:proofErr w:type="gramEnd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發展，製造商越</w:t>
      </w:r>
      <w:proofErr w:type="gramStart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越關注能</w:t>
      </w:r>
      <w:proofErr w:type="gramStart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夠</w:t>
      </w:r>
      <w:proofErr w:type="gramEnd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提升</w:t>
      </w:r>
      <w:r w:rsidRPr="0099459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患者舒適性、產品功能性及生產效率的材料選</w:t>
      </w:r>
      <w:proofErr w:type="gramStart"/>
      <w:r w:rsidRPr="0099459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擇</w:t>
      </w:r>
      <w:proofErr w:type="gramEnd"/>
      <w:r w:rsidRPr="0099459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。無論是</w:t>
      </w:r>
      <w:hyperlink r:id="rId15" w:history="1">
        <w:r w:rsidRPr="0099459F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牙線</w:t>
        </w:r>
      </w:hyperlink>
      <w:r w:rsidRPr="0099459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還是</w:t>
      </w:r>
      <w:hyperlink r:id="rId16" w:history="1">
        <w:r w:rsidRPr="0099459F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牙間刷</w:t>
        </w:r>
      </w:hyperlink>
      <w:r w:rsidRPr="0099459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，凱</w:t>
      </w:r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柏膠寶持續</w:t>
      </w:r>
      <w:proofErr w:type="gramStart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醫療及牙科領域的製造商提供先進的材料解決方案支持，以滿足其多</w:t>
      </w:r>
      <w:proofErr w:type="gramStart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樣</w:t>
      </w:r>
      <w:proofErr w:type="gramEnd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化</w:t>
      </w:r>
      <w:proofErr w:type="gramStart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用需求，並</w:t>
      </w:r>
      <w:proofErr w:type="gramStart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未</w:t>
      </w:r>
      <w:proofErr w:type="gramStart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A17CD6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牙科膠片相關產品開發提供潛在可能性。</w:t>
      </w:r>
    </w:p>
    <w:p w14:paraId="5B7AE96A" w14:textId="77777777" w:rsidR="00A17CD6" w:rsidRDefault="00A17CD6" w:rsidP="00CB081A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A17CD6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免責聲明：</w:t>
      </w:r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上述</w:t>
      </w:r>
      <w:proofErr w:type="gramStart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應</w:t>
      </w:r>
      <w:proofErr w:type="gramEnd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用</w:t>
      </w:r>
      <w:proofErr w:type="gramStart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場</w:t>
      </w:r>
      <w:proofErr w:type="gramEnd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景僅</w:t>
      </w:r>
      <w:proofErr w:type="gramStart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為</w:t>
      </w:r>
      <w:proofErr w:type="gramEnd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展示材料性能之</w:t>
      </w:r>
      <w:proofErr w:type="gramStart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參</w:t>
      </w:r>
      <w:proofErr w:type="gramEnd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應</w:t>
      </w:r>
      <w:proofErr w:type="gramEnd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由客</w:t>
      </w:r>
      <w:proofErr w:type="gramStart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戶</w:t>
      </w:r>
      <w:proofErr w:type="gramEnd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依</w:t>
      </w:r>
      <w:proofErr w:type="gramStart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據</w:t>
      </w:r>
      <w:proofErr w:type="gramEnd"/>
      <w:r w:rsidRPr="00A17CD6">
        <w:rPr>
          <w:rFonts w:ascii="Arial" w:hAnsi="Arial" w:cs="Arial"/>
          <w:i/>
          <w:iCs/>
          <w:sz w:val="16"/>
          <w:szCs w:val="16"/>
          <w:lang w:eastAsia="zh-CN"/>
        </w:rPr>
        <w:t>相關要求自行驗證。</w:t>
      </w:r>
    </w:p>
    <w:p w14:paraId="5BEFB951" w14:textId="77777777" w:rsidR="00337209" w:rsidRPr="00416E7D" w:rsidRDefault="00CA24DF" w:rsidP="00337209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>
        <w:rPr>
          <w:noProof/>
        </w:rPr>
        <w:drawing>
          <wp:inline distT="0" distB="0" distL="0" distR="0" wp14:anchorId="45CB5A70" wp14:editId="292CCDB2">
            <wp:extent cx="4297680" cy="2377779"/>
            <wp:effectExtent l="0" t="0" r="7620" b="3810"/>
            <wp:docPr id="17324931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0394" cy="2384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7209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337209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337209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337209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337209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337209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16A53A23" w14:textId="77777777" w:rsidR="00337209" w:rsidRPr="00A93EB1" w:rsidRDefault="00337209" w:rsidP="00337209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5BB3FECB" w14:textId="77777777" w:rsidR="00337209" w:rsidRPr="003E4160" w:rsidRDefault="00337209" w:rsidP="00337209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lastRenderedPageBreak/>
        <w:t>媒體聯絡人資訊：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2E4D22AA" wp14:editId="6037B011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42A6C9" w14:textId="77777777" w:rsidR="00337209" w:rsidRDefault="00337209" w:rsidP="00337209">
      <w:pPr>
        <w:ind w:right="1559"/>
        <w:rPr>
          <w:lang w:eastAsia="zh-CN"/>
        </w:rPr>
      </w:pPr>
      <w:hyperlink r:id="rId20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4F053C38" w14:textId="77777777" w:rsidR="00337209" w:rsidRPr="003E4160" w:rsidRDefault="00337209" w:rsidP="00337209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536A73FC" wp14:editId="35F07565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81171200"/>
    <w:p w14:paraId="16E409F6" w14:textId="77777777" w:rsidR="00337209" w:rsidRPr="00C97B0A" w:rsidRDefault="00337209" w:rsidP="00337209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0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455EDF22" w14:textId="77777777" w:rsidR="00337209" w:rsidRPr="003E4160" w:rsidRDefault="00337209" w:rsidP="00337209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63A3011A" w14:textId="77777777" w:rsidR="00337209" w:rsidRPr="00A93EB1" w:rsidRDefault="00337209" w:rsidP="00337209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7F6E35E8" w14:textId="77777777" w:rsidR="00337209" w:rsidRPr="003E4160" w:rsidRDefault="00337209" w:rsidP="00337209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4D47E47" wp14:editId="46FD5AC9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090A791" wp14:editId="48791149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798EC6B" wp14:editId="70B2B470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2C1184A" wp14:editId="14CD7C11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A1D5FF5" wp14:editId="43F7144B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701F6" w14:textId="77777777" w:rsidR="00337209" w:rsidRPr="002B368E" w:rsidRDefault="00337209" w:rsidP="00337209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07B31DCD" w14:textId="77777777" w:rsidR="00337209" w:rsidRPr="003E4160" w:rsidRDefault="00337209" w:rsidP="00337209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78D2565D" wp14:editId="384814D0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AF65E" w14:textId="77777777" w:rsidR="00337209" w:rsidRPr="00335FB2" w:rsidRDefault="00337209" w:rsidP="00337209">
      <w:pPr>
        <w:spacing w:line="360" w:lineRule="auto"/>
        <w:ind w:right="1555"/>
        <w:jc w:val="both"/>
        <w:rPr>
          <w:rFonts w:ascii="Arial" w:hAnsi="Arial" w:cs="Arial"/>
          <w:b/>
          <w:sz w:val="21"/>
          <w:szCs w:val="21"/>
          <w:lang w:eastAsia="zh-CN"/>
        </w:rPr>
      </w:pPr>
      <w:bookmarkStart w:id="1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lastRenderedPageBreak/>
        <w:t>公司在德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1"/>
    </w:p>
    <w:sectPr w:rsidR="00337209" w:rsidRPr="00335FB2" w:rsidSect="00C915FA">
      <w:headerReference w:type="default" r:id="rId34"/>
      <w:headerReference w:type="first" r:id="rId35"/>
      <w:footerReference w:type="first" r:id="rId36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0D646" w14:textId="77777777" w:rsidR="00AB4E20" w:rsidRDefault="00AB4E20" w:rsidP="00784C57">
      <w:pPr>
        <w:spacing w:after="0" w:line="240" w:lineRule="auto"/>
      </w:pPr>
      <w:r>
        <w:separator/>
      </w:r>
    </w:p>
  </w:endnote>
  <w:endnote w:type="continuationSeparator" w:id="0">
    <w:p w14:paraId="52AF4B4A" w14:textId="77777777" w:rsidR="00AB4E20" w:rsidRDefault="00AB4E20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328AE5A1" w:rsidR="008D6B76" w:rsidRPr="00073D11" w:rsidRDefault="00C14A3F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59816E0" wp14:editId="06B24A7F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2D9C9E" w14:textId="77777777" w:rsidR="00C14A3F" w:rsidRPr="000D5D1A" w:rsidRDefault="00C14A3F" w:rsidP="00C14A3F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3DDE18A3" w14:textId="77777777" w:rsidR="00C14A3F" w:rsidRPr="000D5D1A" w:rsidRDefault="00C14A3F" w:rsidP="00C14A3F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C640ABF" w14:textId="77777777" w:rsidR="00C14A3F" w:rsidRPr="000D5D1A" w:rsidRDefault="00C14A3F" w:rsidP="00C14A3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74FCF994" w14:textId="77777777" w:rsidR="00C14A3F" w:rsidRPr="000D5D1A" w:rsidRDefault="00C14A3F" w:rsidP="00C14A3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數位行銷主管</w:t>
                          </w:r>
                        </w:p>
                        <w:p w14:paraId="27FFABD0" w14:textId="77777777" w:rsidR="00C14A3F" w:rsidRPr="000D5D1A" w:rsidRDefault="00C14A3F" w:rsidP="00C14A3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團隊企業傳訊部</w:t>
                          </w:r>
                        </w:p>
                        <w:p w14:paraId="166F0695" w14:textId="77777777" w:rsidR="00C14A3F" w:rsidRPr="000D5D1A" w:rsidRDefault="00C14A3F" w:rsidP="00C14A3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3C5C4890" w14:textId="77777777" w:rsidR="00C14A3F" w:rsidRPr="000D5D1A" w:rsidRDefault="00C14A3F" w:rsidP="00C14A3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3B588C43" w14:textId="77777777" w:rsidR="00C14A3F" w:rsidRPr="000D5D1A" w:rsidRDefault="00C14A3F" w:rsidP="00C14A3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F09B8E9" w14:textId="77777777" w:rsidR="00C14A3F" w:rsidRPr="000D5D1A" w:rsidRDefault="00C14A3F" w:rsidP="00C14A3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亞太地區</w:t>
                          </w:r>
                        </w:p>
                        <w:p w14:paraId="4307A2ED" w14:textId="77777777" w:rsidR="00C14A3F" w:rsidRPr="000D5D1A" w:rsidRDefault="00C14A3F" w:rsidP="00C14A3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17024799" w14:textId="77777777" w:rsidR="00C14A3F" w:rsidRPr="000D5D1A" w:rsidRDefault="00C14A3F" w:rsidP="00C14A3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4D8188D4" w14:textId="77777777" w:rsidR="00C14A3F" w:rsidRPr="000D5D1A" w:rsidRDefault="00C14A3F" w:rsidP="00C14A3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7D6B1B75" w14:textId="77777777" w:rsidR="00C14A3F" w:rsidRPr="000D5D1A" w:rsidRDefault="00C14A3F" w:rsidP="00C14A3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11094DAB" w14:textId="77777777" w:rsidR="00C14A3F" w:rsidRPr="000D5D1A" w:rsidRDefault="00C14A3F" w:rsidP="00C14A3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CF55DD5" w14:textId="77777777" w:rsidR="00C14A3F" w:rsidRPr="001E1888" w:rsidRDefault="00C14A3F" w:rsidP="00C14A3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C1D7D82" w14:textId="77777777" w:rsidR="00C14A3F" w:rsidRPr="001E1888" w:rsidRDefault="00C14A3F" w:rsidP="00C14A3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64C8DA" w14:textId="77777777" w:rsidR="00C14A3F" w:rsidRPr="001E1888" w:rsidRDefault="00C14A3F" w:rsidP="00C14A3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F7A513A" w14:textId="77777777" w:rsidR="00C14A3F" w:rsidRPr="001E1888" w:rsidRDefault="00C14A3F" w:rsidP="00C14A3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816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312D9C9E" w14:textId="77777777" w:rsidR="00C14A3F" w:rsidRPr="000D5D1A" w:rsidRDefault="00C14A3F" w:rsidP="00C14A3F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3DDE18A3" w14:textId="77777777" w:rsidR="00C14A3F" w:rsidRPr="000D5D1A" w:rsidRDefault="00C14A3F" w:rsidP="00C14A3F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0C640ABF" w14:textId="77777777" w:rsidR="00C14A3F" w:rsidRPr="000D5D1A" w:rsidRDefault="00C14A3F" w:rsidP="00C14A3F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74FCF994" w14:textId="77777777" w:rsidR="00C14A3F" w:rsidRPr="000D5D1A" w:rsidRDefault="00C14A3F" w:rsidP="00C14A3F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27FFABD0" w14:textId="77777777" w:rsidR="00C14A3F" w:rsidRPr="000D5D1A" w:rsidRDefault="00C14A3F" w:rsidP="00C14A3F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166F0695" w14:textId="77777777" w:rsidR="00C14A3F" w:rsidRPr="000D5D1A" w:rsidRDefault="00C14A3F" w:rsidP="00C14A3F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3C5C4890" w14:textId="77777777" w:rsidR="00C14A3F" w:rsidRPr="000D5D1A" w:rsidRDefault="00C14A3F" w:rsidP="00C14A3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3B588C43" w14:textId="77777777" w:rsidR="00C14A3F" w:rsidRPr="000D5D1A" w:rsidRDefault="00C14A3F" w:rsidP="00C14A3F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4F09B8E9" w14:textId="77777777" w:rsidR="00C14A3F" w:rsidRPr="000D5D1A" w:rsidRDefault="00C14A3F" w:rsidP="00C14A3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4307A2ED" w14:textId="77777777" w:rsidR="00C14A3F" w:rsidRPr="000D5D1A" w:rsidRDefault="00C14A3F" w:rsidP="00C14A3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17024799" w14:textId="77777777" w:rsidR="00C14A3F" w:rsidRPr="000D5D1A" w:rsidRDefault="00C14A3F" w:rsidP="00C14A3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4D8188D4" w14:textId="77777777" w:rsidR="00C14A3F" w:rsidRPr="000D5D1A" w:rsidRDefault="00C14A3F" w:rsidP="00C14A3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7D6B1B75" w14:textId="77777777" w:rsidR="00C14A3F" w:rsidRPr="000D5D1A" w:rsidRDefault="00C14A3F" w:rsidP="00C14A3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11094DAB" w14:textId="77777777" w:rsidR="00C14A3F" w:rsidRPr="000D5D1A" w:rsidRDefault="00C14A3F" w:rsidP="00C14A3F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2CF55DD5" w14:textId="77777777" w:rsidR="00C14A3F" w:rsidRPr="001E1888" w:rsidRDefault="00C14A3F" w:rsidP="00C14A3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C1D7D82" w14:textId="77777777" w:rsidR="00C14A3F" w:rsidRPr="001E1888" w:rsidRDefault="00C14A3F" w:rsidP="00C14A3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64C8DA" w14:textId="77777777" w:rsidR="00C14A3F" w:rsidRPr="001E1888" w:rsidRDefault="00C14A3F" w:rsidP="00C14A3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F7A513A" w14:textId="77777777" w:rsidR="00C14A3F" w:rsidRPr="001E1888" w:rsidRDefault="00C14A3F" w:rsidP="00C14A3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C1511" w14:textId="77777777" w:rsidR="00AB4E20" w:rsidRDefault="00AB4E20" w:rsidP="00784C57">
      <w:pPr>
        <w:spacing w:after="0" w:line="240" w:lineRule="auto"/>
      </w:pPr>
      <w:r>
        <w:separator/>
      </w:r>
    </w:p>
  </w:footnote>
  <w:footnote w:type="continuationSeparator" w:id="0">
    <w:p w14:paraId="1240BE42" w14:textId="77777777" w:rsidR="00AB4E20" w:rsidRDefault="00AB4E20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3121C" w14:paraId="12FEEFFC" w14:textId="77777777" w:rsidTr="00502615">
      <w:tc>
        <w:tcPr>
          <w:tcW w:w="6912" w:type="dxa"/>
        </w:tcPr>
        <w:p w14:paraId="0451312B" w14:textId="77777777" w:rsidR="00B358EB" w:rsidRPr="00B358EB" w:rsidRDefault="00B358EB" w:rsidP="00B358E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B358EB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0AD877F8" w14:textId="77777777" w:rsidR="00F737F9" w:rsidRPr="0025042D" w:rsidRDefault="00F737F9" w:rsidP="00B358E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 w:eastAsia="zh-CN"/>
            </w:rPr>
          </w:pPr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如何實現更安全可靠的牙科薄膜</w:t>
          </w:r>
          <w:proofErr w:type="gramStart"/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</w:t>
          </w:r>
          <w:proofErr w:type="gramEnd"/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</w:t>
          </w:r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？</w:t>
          </w:r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凱柏膠寶醫療級</w:t>
          </w:r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TPE </w:t>
          </w:r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輔助牙科</w:t>
          </w:r>
          <w:proofErr w:type="gramStart"/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</w:t>
          </w:r>
          <w:proofErr w:type="gramEnd"/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用創新</w:t>
          </w:r>
        </w:p>
        <w:p w14:paraId="5712F99E" w14:textId="23A84E81" w:rsidR="00B358EB" w:rsidRPr="00C87F50" w:rsidRDefault="00B358EB" w:rsidP="00B358E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 w:eastAsia="zh-CN"/>
            </w:rPr>
          </w:pPr>
          <w:r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C87F50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C87F50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2026</w:t>
          </w:r>
          <w:r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C87F50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8</w:t>
          </w:r>
          <w:r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1A56E795" w14:textId="5CB350A0" w:rsidR="00502615" w:rsidRPr="00C87F50" w:rsidRDefault="00CB081A" w:rsidP="00B358E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C87F50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B358E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C87F50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="001A6108" w:rsidRPr="00B358E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B4226" w:rsidRPr="00C87F50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B358E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B358EB" w:rsidRPr="00C87F50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B358EB"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C87F50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="001A6108" w:rsidRPr="00C87F50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C87F50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="001A6108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B4226" w:rsidRPr="00C87F50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6</w:t>
          </w:r>
          <w:r w:rsidR="001A6108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B358EB" w:rsidRPr="00C87F50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B358EB"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</w:p>
      </w:tc>
    </w:tr>
  </w:tbl>
  <w:p w14:paraId="36E0954F" w14:textId="77777777" w:rsidR="001E3FA4" w:rsidRPr="00C87F50" w:rsidRDefault="001E3FA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6E21FD66" w14:textId="77777777" w:rsidR="001A1A47" w:rsidRPr="00C87F50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661FD2A8" w14:textId="77777777" w:rsidR="00B20B2A" w:rsidRPr="00C87F50" w:rsidRDefault="00B20B2A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09F598E4" w14:textId="77777777" w:rsidR="00B358EB" w:rsidRDefault="003C287D" w:rsidP="00B358E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B358EB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17BD47AA" w14:textId="77777777" w:rsidR="00F737F9" w:rsidRDefault="00F737F9" w:rsidP="00B358E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如何實現更安全可靠的牙科薄膜</w:t>
          </w:r>
          <w:proofErr w:type="gramStart"/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</w:t>
          </w:r>
          <w:proofErr w:type="gramEnd"/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用？凱柏膠寶醫療級</w:t>
          </w:r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TPE </w:t>
          </w:r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輔助牙科</w:t>
          </w:r>
          <w:proofErr w:type="gramStart"/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</w:t>
          </w:r>
          <w:proofErr w:type="gramEnd"/>
          <w:r w:rsidRPr="00F737F9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用創新</w:t>
          </w:r>
        </w:p>
        <w:p w14:paraId="5AFC0C27" w14:textId="0AE1E93C" w:rsidR="00B358EB" w:rsidRDefault="00B358EB" w:rsidP="00B358E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吉隆坡，</w:t>
          </w:r>
          <w:r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2026</w:t>
          </w:r>
          <w:r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8</w:t>
          </w:r>
          <w:r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4BE48C59" w14:textId="7ABA5FD9" w:rsidR="003C4170" w:rsidRPr="00B358EB" w:rsidRDefault="00CB081A" w:rsidP="00B358E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B358E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B358E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EF6B19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B358E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B358EB" w:rsidRPr="00B358E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B358EB"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EF6B19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6</w:t>
          </w:r>
          <w:r w:rsidR="003C4170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B358EB" w:rsidRPr="00B358EB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B358EB" w:rsidRPr="00B358EB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1173B7F3" w:rsidR="003C4170" w:rsidRPr="00502615" w:rsidRDefault="00B358EB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A86D7B">
            <w:rPr>
              <w:rFonts w:ascii="Arial" w:hAnsi="Arial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55A49"/>
    <w:multiLevelType w:val="hybridMultilevel"/>
    <w:tmpl w:val="BB1804A2"/>
    <w:lvl w:ilvl="0" w:tplc="AC56C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D73070"/>
    <w:multiLevelType w:val="multilevel"/>
    <w:tmpl w:val="E6748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DA1F19"/>
    <w:multiLevelType w:val="hybridMultilevel"/>
    <w:tmpl w:val="16EE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6B2E"/>
    <w:multiLevelType w:val="multilevel"/>
    <w:tmpl w:val="FE662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9286A"/>
    <w:multiLevelType w:val="hybridMultilevel"/>
    <w:tmpl w:val="2F46E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97467"/>
    <w:multiLevelType w:val="hybridMultilevel"/>
    <w:tmpl w:val="D9EA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31C45"/>
    <w:multiLevelType w:val="hybridMultilevel"/>
    <w:tmpl w:val="9230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4288B"/>
    <w:multiLevelType w:val="multilevel"/>
    <w:tmpl w:val="2FDC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B42FFE"/>
    <w:multiLevelType w:val="hybridMultilevel"/>
    <w:tmpl w:val="ABB26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C1947"/>
    <w:multiLevelType w:val="multilevel"/>
    <w:tmpl w:val="B9826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F095F15"/>
    <w:multiLevelType w:val="hybridMultilevel"/>
    <w:tmpl w:val="7FFE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34538"/>
    <w:multiLevelType w:val="hybridMultilevel"/>
    <w:tmpl w:val="806C0FC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C68AC"/>
    <w:multiLevelType w:val="hybridMultilevel"/>
    <w:tmpl w:val="D3C25B6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40E09"/>
    <w:multiLevelType w:val="hybridMultilevel"/>
    <w:tmpl w:val="FD44BAC6"/>
    <w:lvl w:ilvl="0" w:tplc="4732B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D3B09"/>
    <w:multiLevelType w:val="hybridMultilevel"/>
    <w:tmpl w:val="6F3E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37893"/>
    <w:multiLevelType w:val="multilevel"/>
    <w:tmpl w:val="E51C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441148">
    <w:abstractNumId w:val="7"/>
  </w:num>
  <w:num w:numId="2" w16cid:durableId="488058220">
    <w:abstractNumId w:val="0"/>
  </w:num>
  <w:num w:numId="3" w16cid:durableId="786659582">
    <w:abstractNumId w:val="21"/>
  </w:num>
  <w:num w:numId="4" w16cid:durableId="837622259">
    <w:abstractNumId w:val="6"/>
  </w:num>
  <w:num w:numId="5" w16cid:durableId="857088327">
    <w:abstractNumId w:val="17"/>
  </w:num>
  <w:num w:numId="6" w16cid:durableId="989989720">
    <w:abstractNumId w:val="15"/>
  </w:num>
  <w:num w:numId="7" w16cid:durableId="823006941">
    <w:abstractNumId w:val="16"/>
  </w:num>
  <w:num w:numId="8" w16cid:durableId="461075705">
    <w:abstractNumId w:val="12"/>
  </w:num>
  <w:num w:numId="9" w16cid:durableId="1792167766">
    <w:abstractNumId w:val="19"/>
  </w:num>
  <w:num w:numId="10" w16cid:durableId="1193492265">
    <w:abstractNumId w:val="14"/>
  </w:num>
  <w:num w:numId="11" w16cid:durableId="353046092">
    <w:abstractNumId w:val="3"/>
  </w:num>
  <w:num w:numId="12" w16cid:durableId="911547985">
    <w:abstractNumId w:val="8"/>
  </w:num>
  <w:num w:numId="13" w16cid:durableId="21327169">
    <w:abstractNumId w:val="5"/>
  </w:num>
  <w:num w:numId="14" w16cid:durableId="1776441090">
    <w:abstractNumId w:val="10"/>
  </w:num>
  <w:num w:numId="15" w16cid:durableId="1630161276">
    <w:abstractNumId w:val="1"/>
  </w:num>
  <w:num w:numId="16" w16cid:durableId="1074201393">
    <w:abstractNumId w:val="18"/>
  </w:num>
  <w:num w:numId="17" w16cid:durableId="157114999">
    <w:abstractNumId w:val="9"/>
  </w:num>
  <w:num w:numId="18" w16cid:durableId="1293946931">
    <w:abstractNumId w:val="20"/>
  </w:num>
  <w:num w:numId="19" w16cid:durableId="695355141">
    <w:abstractNumId w:val="2"/>
  </w:num>
  <w:num w:numId="20" w16cid:durableId="179977538">
    <w:abstractNumId w:val="11"/>
  </w:num>
  <w:num w:numId="21" w16cid:durableId="397941855">
    <w:abstractNumId w:val="13"/>
  </w:num>
  <w:num w:numId="22" w16cid:durableId="25980194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FA1"/>
    <w:rsid w:val="00013BF0"/>
    <w:rsid w:val="00013EA3"/>
    <w:rsid w:val="00016B14"/>
    <w:rsid w:val="00020304"/>
    <w:rsid w:val="00022C9F"/>
    <w:rsid w:val="00022CB1"/>
    <w:rsid w:val="00023A0F"/>
    <w:rsid w:val="000303B2"/>
    <w:rsid w:val="0003099D"/>
    <w:rsid w:val="0003121C"/>
    <w:rsid w:val="000316D8"/>
    <w:rsid w:val="0003445D"/>
    <w:rsid w:val="00034533"/>
    <w:rsid w:val="00035D86"/>
    <w:rsid w:val="00041B77"/>
    <w:rsid w:val="0004695A"/>
    <w:rsid w:val="00047CA0"/>
    <w:rsid w:val="000521D5"/>
    <w:rsid w:val="00055A30"/>
    <w:rsid w:val="00057785"/>
    <w:rsid w:val="0006085F"/>
    <w:rsid w:val="00065A69"/>
    <w:rsid w:val="00066192"/>
    <w:rsid w:val="00071236"/>
    <w:rsid w:val="00073D11"/>
    <w:rsid w:val="00073FEF"/>
    <w:rsid w:val="000745CC"/>
    <w:rsid w:val="000759E8"/>
    <w:rsid w:val="0007659D"/>
    <w:rsid w:val="00077E64"/>
    <w:rsid w:val="0008135D"/>
    <w:rsid w:val="000829C6"/>
    <w:rsid w:val="00083596"/>
    <w:rsid w:val="000842CA"/>
    <w:rsid w:val="0008699C"/>
    <w:rsid w:val="00086A3D"/>
    <w:rsid w:val="000903ED"/>
    <w:rsid w:val="0009376B"/>
    <w:rsid w:val="00093F48"/>
    <w:rsid w:val="000956B6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AEE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189"/>
    <w:rsid w:val="001108E5"/>
    <w:rsid w:val="001109C8"/>
    <w:rsid w:val="001109FB"/>
    <w:rsid w:val="001119A9"/>
    <w:rsid w:val="00111F9D"/>
    <w:rsid w:val="0011205C"/>
    <w:rsid w:val="00112FED"/>
    <w:rsid w:val="00113D79"/>
    <w:rsid w:val="00115094"/>
    <w:rsid w:val="0011675A"/>
    <w:rsid w:val="00116B00"/>
    <w:rsid w:val="001175D8"/>
    <w:rsid w:val="0011767D"/>
    <w:rsid w:val="0012042E"/>
    <w:rsid w:val="00120B15"/>
    <w:rsid w:val="00121D30"/>
    <w:rsid w:val="00122279"/>
    <w:rsid w:val="00122C56"/>
    <w:rsid w:val="001246FA"/>
    <w:rsid w:val="00131E9A"/>
    <w:rsid w:val="00132A4C"/>
    <w:rsid w:val="0013348E"/>
    <w:rsid w:val="00133856"/>
    <w:rsid w:val="00133C79"/>
    <w:rsid w:val="00135F38"/>
    <w:rsid w:val="001367CF"/>
    <w:rsid w:val="001369A0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4A2B"/>
    <w:rsid w:val="00156BDE"/>
    <w:rsid w:val="00160EEA"/>
    <w:rsid w:val="001632F5"/>
    <w:rsid w:val="00163E63"/>
    <w:rsid w:val="001655F4"/>
    <w:rsid w:val="00165956"/>
    <w:rsid w:val="00170854"/>
    <w:rsid w:val="00171E55"/>
    <w:rsid w:val="0017332B"/>
    <w:rsid w:val="00173B45"/>
    <w:rsid w:val="0017431E"/>
    <w:rsid w:val="00177340"/>
    <w:rsid w:val="00177563"/>
    <w:rsid w:val="00180F66"/>
    <w:rsid w:val="0018172A"/>
    <w:rsid w:val="00183D54"/>
    <w:rsid w:val="00184BA6"/>
    <w:rsid w:val="0018691E"/>
    <w:rsid w:val="00186CE3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8DA"/>
    <w:rsid w:val="001E3FA4"/>
    <w:rsid w:val="001E5304"/>
    <w:rsid w:val="001E614F"/>
    <w:rsid w:val="001F37C4"/>
    <w:rsid w:val="001F4135"/>
    <w:rsid w:val="001F4509"/>
    <w:rsid w:val="001F4F5D"/>
    <w:rsid w:val="001F5E31"/>
    <w:rsid w:val="001F6AB7"/>
    <w:rsid w:val="001F6E7C"/>
    <w:rsid w:val="00201710"/>
    <w:rsid w:val="002021A2"/>
    <w:rsid w:val="00203048"/>
    <w:rsid w:val="00203478"/>
    <w:rsid w:val="002079A2"/>
    <w:rsid w:val="002127CE"/>
    <w:rsid w:val="002129DC"/>
    <w:rsid w:val="00213288"/>
    <w:rsid w:val="00213C02"/>
    <w:rsid w:val="00213E75"/>
    <w:rsid w:val="00214C89"/>
    <w:rsid w:val="002161B6"/>
    <w:rsid w:val="00223D71"/>
    <w:rsid w:val="00225FD8"/>
    <w:rsid w:val="002262B1"/>
    <w:rsid w:val="00233574"/>
    <w:rsid w:val="00233BD7"/>
    <w:rsid w:val="00235BA5"/>
    <w:rsid w:val="00236FC1"/>
    <w:rsid w:val="00241A4B"/>
    <w:rsid w:val="00245522"/>
    <w:rsid w:val="002455DD"/>
    <w:rsid w:val="00247421"/>
    <w:rsid w:val="0025042D"/>
    <w:rsid w:val="00250990"/>
    <w:rsid w:val="00251159"/>
    <w:rsid w:val="00256D34"/>
    <w:rsid w:val="00256E0E"/>
    <w:rsid w:val="00262F96"/>
    <w:rsid w:val="002631F5"/>
    <w:rsid w:val="00267260"/>
    <w:rsid w:val="00270A49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053D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324A"/>
    <w:rsid w:val="00324D73"/>
    <w:rsid w:val="00325394"/>
    <w:rsid w:val="00325EA7"/>
    <w:rsid w:val="00326FA2"/>
    <w:rsid w:val="0033017E"/>
    <w:rsid w:val="0033028A"/>
    <w:rsid w:val="00337209"/>
    <w:rsid w:val="00340D67"/>
    <w:rsid w:val="00343F35"/>
    <w:rsid w:val="0034521D"/>
    <w:rsid w:val="00347067"/>
    <w:rsid w:val="00350E59"/>
    <w:rsid w:val="0035152E"/>
    <w:rsid w:val="0035328E"/>
    <w:rsid w:val="00356006"/>
    <w:rsid w:val="003560D2"/>
    <w:rsid w:val="00360D95"/>
    <w:rsid w:val="00361339"/>
    <w:rsid w:val="003624F8"/>
    <w:rsid w:val="00362B13"/>
    <w:rsid w:val="003635A2"/>
    <w:rsid w:val="00364268"/>
    <w:rsid w:val="0036557B"/>
    <w:rsid w:val="00370D94"/>
    <w:rsid w:val="00384C83"/>
    <w:rsid w:val="003873E4"/>
    <w:rsid w:val="0038768D"/>
    <w:rsid w:val="003924F9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45F8"/>
    <w:rsid w:val="003A50BB"/>
    <w:rsid w:val="003A7185"/>
    <w:rsid w:val="003B042D"/>
    <w:rsid w:val="003B0BB3"/>
    <w:rsid w:val="003B2331"/>
    <w:rsid w:val="003B3961"/>
    <w:rsid w:val="003B5025"/>
    <w:rsid w:val="003C1E4D"/>
    <w:rsid w:val="003C287D"/>
    <w:rsid w:val="003C34B2"/>
    <w:rsid w:val="003C4170"/>
    <w:rsid w:val="003C5488"/>
    <w:rsid w:val="003C65BD"/>
    <w:rsid w:val="003C6DEF"/>
    <w:rsid w:val="003C6EF9"/>
    <w:rsid w:val="003C78DA"/>
    <w:rsid w:val="003D340D"/>
    <w:rsid w:val="003D792D"/>
    <w:rsid w:val="003E223F"/>
    <w:rsid w:val="003E2CB0"/>
    <w:rsid w:val="003E334E"/>
    <w:rsid w:val="003E3D8B"/>
    <w:rsid w:val="003E4160"/>
    <w:rsid w:val="003E53AF"/>
    <w:rsid w:val="003E649C"/>
    <w:rsid w:val="003F2BCA"/>
    <w:rsid w:val="003F5457"/>
    <w:rsid w:val="004002A2"/>
    <w:rsid w:val="00401FF2"/>
    <w:rsid w:val="0040224A"/>
    <w:rsid w:val="00403673"/>
    <w:rsid w:val="00404A1D"/>
    <w:rsid w:val="00404A2C"/>
    <w:rsid w:val="004057E3"/>
    <w:rsid w:val="00405904"/>
    <w:rsid w:val="00406C85"/>
    <w:rsid w:val="0041069C"/>
    <w:rsid w:val="00410B91"/>
    <w:rsid w:val="00420D20"/>
    <w:rsid w:val="004213E1"/>
    <w:rsid w:val="0042224B"/>
    <w:rsid w:val="00423171"/>
    <w:rsid w:val="00424AB6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77D29"/>
    <w:rsid w:val="00480472"/>
    <w:rsid w:val="00481947"/>
    <w:rsid w:val="00482B9C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A06FC"/>
    <w:rsid w:val="004A1320"/>
    <w:rsid w:val="004A3BE3"/>
    <w:rsid w:val="004A444D"/>
    <w:rsid w:val="004A474D"/>
    <w:rsid w:val="004A62E0"/>
    <w:rsid w:val="004A6454"/>
    <w:rsid w:val="004B0469"/>
    <w:rsid w:val="004B104C"/>
    <w:rsid w:val="004B107F"/>
    <w:rsid w:val="004B75FE"/>
    <w:rsid w:val="004C1164"/>
    <w:rsid w:val="004C3A08"/>
    <w:rsid w:val="004C3B90"/>
    <w:rsid w:val="004C3CCB"/>
    <w:rsid w:val="004C6BE6"/>
    <w:rsid w:val="004C6E24"/>
    <w:rsid w:val="004D2C5B"/>
    <w:rsid w:val="004D5639"/>
    <w:rsid w:val="004D5BAF"/>
    <w:rsid w:val="004E0820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6C9"/>
    <w:rsid w:val="00517446"/>
    <w:rsid w:val="00517F6B"/>
    <w:rsid w:val="005206A3"/>
    <w:rsid w:val="005232FB"/>
    <w:rsid w:val="005242A9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6545A"/>
    <w:rsid w:val="00570576"/>
    <w:rsid w:val="0057225E"/>
    <w:rsid w:val="005772B9"/>
    <w:rsid w:val="00577BE3"/>
    <w:rsid w:val="00584291"/>
    <w:rsid w:val="00590DA3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3A1C"/>
    <w:rsid w:val="005D467D"/>
    <w:rsid w:val="005E1753"/>
    <w:rsid w:val="005E1C3F"/>
    <w:rsid w:val="005E3F1F"/>
    <w:rsid w:val="005E6A19"/>
    <w:rsid w:val="005E7516"/>
    <w:rsid w:val="005F04FE"/>
    <w:rsid w:val="005F0BAB"/>
    <w:rsid w:val="005F4A3F"/>
    <w:rsid w:val="006038AB"/>
    <w:rsid w:val="006052A4"/>
    <w:rsid w:val="00605ED9"/>
    <w:rsid w:val="00606916"/>
    <w:rsid w:val="00610497"/>
    <w:rsid w:val="00614010"/>
    <w:rsid w:val="00614013"/>
    <w:rsid w:val="006154FB"/>
    <w:rsid w:val="00616A65"/>
    <w:rsid w:val="00620EBF"/>
    <w:rsid w:val="00620F45"/>
    <w:rsid w:val="006212E1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13A7"/>
    <w:rsid w:val="00644782"/>
    <w:rsid w:val="00646189"/>
    <w:rsid w:val="00646EEE"/>
    <w:rsid w:val="00647286"/>
    <w:rsid w:val="0064765B"/>
    <w:rsid w:val="00651CCB"/>
    <w:rsid w:val="00651DCD"/>
    <w:rsid w:val="006545E0"/>
    <w:rsid w:val="00654E6B"/>
    <w:rsid w:val="0066055E"/>
    <w:rsid w:val="006612CA"/>
    <w:rsid w:val="0066157B"/>
    <w:rsid w:val="00661898"/>
    <w:rsid w:val="00661AE9"/>
    <w:rsid w:val="00661BAB"/>
    <w:rsid w:val="006624F4"/>
    <w:rsid w:val="006709AB"/>
    <w:rsid w:val="00671210"/>
    <w:rsid w:val="0067195F"/>
    <w:rsid w:val="006737DA"/>
    <w:rsid w:val="006739FD"/>
    <w:rsid w:val="00675BEE"/>
    <w:rsid w:val="006802FB"/>
    <w:rsid w:val="00681427"/>
    <w:rsid w:val="00682C0E"/>
    <w:rsid w:val="006838E1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5C9"/>
    <w:rsid w:val="00697A88"/>
    <w:rsid w:val="006A03C5"/>
    <w:rsid w:val="006A4CFE"/>
    <w:rsid w:val="006A5E51"/>
    <w:rsid w:val="006A6A86"/>
    <w:rsid w:val="006B0D90"/>
    <w:rsid w:val="006B0E2C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764"/>
    <w:rsid w:val="006D0902"/>
    <w:rsid w:val="006D238F"/>
    <w:rsid w:val="006D2BBA"/>
    <w:rsid w:val="006D2E6C"/>
    <w:rsid w:val="006D333F"/>
    <w:rsid w:val="006D633F"/>
    <w:rsid w:val="006D6C01"/>
    <w:rsid w:val="006D7BB3"/>
    <w:rsid w:val="006D7D9F"/>
    <w:rsid w:val="006E1E0F"/>
    <w:rsid w:val="006E28DF"/>
    <w:rsid w:val="006E3483"/>
    <w:rsid w:val="006E3BBE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2F48"/>
    <w:rsid w:val="007032E6"/>
    <w:rsid w:val="00703ECC"/>
    <w:rsid w:val="00706824"/>
    <w:rsid w:val="007144EB"/>
    <w:rsid w:val="0071575E"/>
    <w:rsid w:val="007204DD"/>
    <w:rsid w:val="00720A77"/>
    <w:rsid w:val="00721D5E"/>
    <w:rsid w:val="007228C7"/>
    <w:rsid w:val="00722F2A"/>
    <w:rsid w:val="00723A37"/>
    <w:rsid w:val="00726D03"/>
    <w:rsid w:val="0072737D"/>
    <w:rsid w:val="0072770C"/>
    <w:rsid w:val="00727763"/>
    <w:rsid w:val="007279C5"/>
    <w:rsid w:val="00730341"/>
    <w:rsid w:val="00733170"/>
    <w:rsid w:val="007354EC"/>
    <w:rsid w:val="00735B8E"/>
    <w:rsid w:val="00736B12"/>
    <w:rsid w:val="00744688"/>
    <w:rsid w:val="00744F3B"/>
    <w:rsid w:val="00750014"/>
    <w:rsid w:val="00752A92"/>
    <w:rsid w:val="0076079D"/>
    <w:rsid w:val="00762555"/>
    <w:rsid w:val="00763604"/>
    <w:rsid w:val="007655B3"/>
    <w:rsid w:val="0077610C"/>
    <w:rsid w:val="00776193"/>
    <w:rsid w:val="00781978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6E8F"/>
    <w:rsid w:val="007974C7"/>
    <w:rsid w:val="007A1123"/>
    <w:rsid w:val="007A1A82"/>
    <w:rsid w:val="007A568B"/>
    <w:rsid w:val="007A5BF6"/>
    <w:rsid w:val="007A60D9"/>
    <w:rsid w:val="007A7755"/>
    <w:rsid w:val="007B1D9F"/>
    <w:rsid w:val="007B21F8"/>
    <w:rsid w:val="007B3E50"/>
    <w:rsid w:val="007B4C2D"/>
    <w:rsid w:val="007B730E"/>
    <w:rsid w:val="007B7760"/>
    <w:rsid w:val="007C0505"/>
    <w:rsid w:val="007C378A"/>
    <w:rsid w:val="007C4364"/>
    <w:rsid w:val="007C5889"/>
    <w:rsid w:val="007C680D"/>
    <w:rsid w:val="007C6FF8"/>
    <w:rsid w:val="007D2C88"/>
    <w:rsid w:val="007D3BC8"/>
    <w:rsid w:val="007D5A24"/>
    <w:rsid w:val="007D72C1"/>
    <w:rsid w:val="007D742A"/>
    <w:rsid w:val="007D7444"/>
    <w:rsid w:val="007D7C67"/>
    <w:rsid w:val="007E0F01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3259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1EA5"/>
    <w:rsid w:val="008725D0"/>
    <w:rsid w:val="00872EB4"/>
    <w:rsid w:val="00874306"/>
    <w:rsid w:val="00874A1A"/>
    <w:rsid w:val="008833F1"/>
    <w:rsid w:val="00885E31"/>
    <w:rsid w:val="008868FE"/>
    <w:rsid w:val="00887A45"/>
    <w:rsid w:val="00892246"/>
    <w:rsid w:val="00892BAF"/>
    <w:rsid w:val="00892BB3"/>
    <w:rsid w:val="00893ECA"/>
    <w:rsid w:val="008951EB"/>
    <w:rsid w:val="00895B7D"/>
    <w:rsid w:val="00896CB7"/>
    <w:rsid w:val="008A055F"/>
    <w:rsid w:val="008A5515"/>
    <w:rsid w:val="008A63B1"/>
    <w:rsid w:val="008A7016"/>
    <w:rsid w:val="008B0C67"/>
    <w:rsid w:val="008B1F30"/>
    <w:rsid w:val="008B2E96"/>
    <w:rsid w:val="008B2FB4"/>
    <w:rsid w:val="008B4226"/>
    <w:rsid w:val="008B4695"/>
    <w:rsid w:val="008B47AA"/>
    <w:rsid w:val="008B6AFF"/>
    <w:rsid w:val="008B7F86"/>
    <w:rsid w:val="008C2196"/>
    <w:rsid w:val="008C2BD3"/>
    <w:rsid w:val="008C2E33"/>
    <w:rsid w:val="008C43CA"/>
    <w:rsid w:val="008C4F84"/>
    <w:rsid w:val="008C716B"/>
    <w:rsid w:val="008D201C"/>
    <w:rsid w:val="008D4A54"/>
    <w:rsid w:val="008D6339"/>
    <w:rsid w:val="008D6B76"/>
    <w:rsid w:val="008D7253"/>
    <w:rsid w:val="008E12A5"/>
    <w:rsid w:val="008E2519"/>
    <w:rsid w:val="008E26E9"/>
    <w:rsid w:val="008E5B5F"/>
    <w:rsid w:val="008E7663"/>
    <w:rsid w:val="008F1106"/>
    <w:rsid w:val="008F35FE"/>
    <w:rsid w:val="008F3C99"/>
    <w:rsid w:val="008F55F4"/>
    <w:rsid w:val="008F7818"/>
    <w:rsid w:val="00900127"/>
    <w:rsid w:val="00901B23"/>
    <w:rsid w:val="00905FBF"/>
    <w:rsid w:val="009146D6"/>
    <w:rsid w:val="00916950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5459"/>
    <w:rsid w:val="00945EE3"/>
    <w:rsid w:val="00947191"/>
    <w:rsid w:val="00947A2A"/>
    <w:rsid w:val="00947D55"/>
    <w:rsid w:val="00951026"/>
    <w:rsid w:val="009546C3"/>
    <w:rsid w:val="00954B8E"/>
    <w:rsid w:val="009550E8"/>
    <w:rsid w:val="00957AAC"/>
    <w:rsid w:val="00957EFC"/>
    <w:rsid w:val="00960939"/>
    <w:rsid w:val="009618DB"/>
    <w:rsid w:val="009640FC"/>
    <w:rsid w:val="00964C40"/>
    <w:rsid w:val="00967234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459F"/>
    <w:rsid w:val="00997409"/>
    <w:rsid w:val="009975F0"/>
    <w:rsid w:val="009A0E29"/>
    <w:rsid w:val="009A32B4"/>
    <w:rsid w:val="009A3D50"/>
    <w:rsid w:val="009B1C7C"/>
    <w:rsid w:val="009B32CA"/>
    <w:rsid w:val="009B3ABC"/>
    <w:rsid w:val="009B3B1B"/>
    <w:rsid w:val="009B5422"/>
    <w:rsid w:val="009C0FD6"/>
    <w:rsid w:val="009C4408"/>
    <w:rsid w:val="009C48F1"/>
    <w:rsid w:val="009C4BF1"/>
    <w:rsid w:val="009C5ECC"/>
    <w:rsid w:val="009C6313"/>
    <w:rsid w:val="009C71C3"/>
    <w:rsid w:val="009D1534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F07FA"/>
    <w:rsid w:val="009F499B"/>
    <w:rsid w:val="009F619F"/>
    <w:rsid w:val="009F61CE"/>
    <w:rsid w:val="00A034FB"/>
    <w:rsid w:val="00A04274"/>
    <w:rsid w:val="00A0563F"/>
    <w:rsid w:val="00A17CD6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37998"/>
    <w:rsid w:val="00A40DE9"/>
    <w:rsid w:val="00A423D7"/>
    <w:rsid w:val="00A4365C"/>
    <w:rsid w:val="00A477BF"/>
    <w:rsid w:val="00A528DC"/>
    <w:rsid w:val="00A53418"/>
    <w:rsid w:val="00A53545"/>
    <w:rsid w:val="00A551F0"/>
    <w:rsid w:val="00A558EE"/>
    <w:rsid w:val="00A56365"/>
    <w:rsid w:val="00A57CD6"/>
    <w:rsid w:val="00A600BB"/>
    <w:rsid w:val="00A61B43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6BF3"/>
    <w:rsid w:val="00A91448"/>
    <w:rsid w:val="00A924B3"/>
    <w:rsid w:val="00A93D7F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4E20"/>
    <w:rsid w:val="00AB7C2B"/>
    <w:rsid w:val="00AC1E54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4B2A"/>
    <w:rsid w:val="00B04C2E"/>
    <w:rsid w:val="00B056AE"/>
    <w:rsid w:val="00B05D3F"/>
    <w:rsid w:val="00B11451"/>
    <w:rsid w:val="00B140E7"/>
    <w:rsid w:val="00B14401"/>
    <w:rsid w:val="00B20A96"/>
    <w:rsid w:val="00B20B2A"/>
    <w:rsid w:val="00B20D0E"/>
    <w:rsid w:val="00B21133"/>
    <w:rsid w:val="00B26E20"/>
    <w:rsid w:val="00B30C98"/>
    <w:rsid w:val="00B3347B"/>
    <w:rsid w:val="00B339CB"/>
    <w:rsid w:val="00B3545E"/>
    <w:rsid w:val="00B358EB"/>
    <w:rsid w:val="00B36E28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50BB"/>
    <w:rsid w:val="00B566C5"/>
    <w:rsid w:val="00B57898"/>
    <w:rsid w:val="00B64A21"/>
    <w:rsid w:val="00B654B0"/>
    <w:rsid w:val="00B654E7"/>
    <w:rsid w:val="00B65EFA"/>
    <w:rsid w:val="00B71859"/>
    <w:rsid w:val="00B71FAC"/>
    <w:rsid w:val="00B73B6C"/>
    <w:rsid w:val="00B73EDB"/>
    <w:rsid w:val="00B777F2"/>
    <w:rsid w:val="00B77968"/>
    <w:rsid w:val="00B80B6F"/>
    <w:rsid w:val="00B81B58"/>
    <w:rsid w:val="00B834D1"/>
    <w:rsid w:val="00B84B66"/>
    <w:rsid w:val="00B85723"/>
    <w:rsid w:val="00B8608A"/>
    <w:rsid w:val="00B91858"/>
    <w:rsid w:val="00B9507E"/>
    <w:rsid w:val="00B95A63"/>
    <w:rsid w:val="00BA383C"/>
    <w:rsid w:val="00BA473D"/>
    <w:rsid w:val="00BA664D"/>
    <w:rsid w:val="00BB0861"/>
    <w:rsid w:val="00BB12FC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345"/>
    <w:rsid w:val="00C0054B"/>
    <w:rsid w:val="00C02217"/>
    <w:rsid w:val="00C05C3D"/>
    <w:rsid w:val="00C07DD2"/>
    <w:rsid w:val="00C10035"/>
    <w:rsid w:val="00C14A3F"/>
    <w:rsid w:val="00C153F5"/>
    <w:rsid w:val="00C15806"/>
    <w:rsid w:val="00C15BA1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3A46"/>
    <w:rsid w:val="00C33B05"/>
    <w:rsid w:val="00C33BDE"/>
    <w:rsid w:val="00C33C80"/>
    <w:rsid w:val="00C3572C"/>
    <w:rsid w:val="00C37354"/>
    <w:rsid w:val="00C44B97"/>
    <w:rsid w:val="00C46197"/>
    <w:rsid w:val="00C4753A"/>
    <w:rsid w:val="00C477F7"/>
    <w:rsid w:val="00C55745"/>
    <w:rsid w:val="00C566EF"/>
    <w:rsid w:val="00C56946"/>
    <w:rsid w:val="00C6255E"/>
    <w:rsid w:val="00C64358"/>
    <w:rsid w:val="00C65218"/>
    <w:rsid w:val="00C6643A"/>
    <w:rsid w:val="00C66CD4"/>
    <w:rsid w:val="00C67F46"/>
    <w:rsid w:val="00C703D4"/>
    <w:rsid w:val="00C70527"/>
    <w:rsid w:val="00C7068F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87F50"/>
    <w:rsid w:val="00C90D66"/>
    <w:rsid w:val="00C915FA"/>
    <w:rsid w:val="00C94658"/>
    <w:rsid w:val="00C95294"/>
    <w:rsid w:val="00C97AAF"/>
    <w:rsid w:val="00CA04C3"/>
    <w:rsid w:val="00CA24DF"/>
    <w:rsid w:val="00CA265C"/>
    <w:rsid w:val="00CA35FC"/>
    <w:rsid w:val="00CA66EF"/>
    <w:rsid w:val="00CA7190"/>
    <w:rsid w:val="00CA7CE7"/>
    <w:rsid w:val="00CB081A"/>
    <w:rsid w:val="00CB0F0F"/>
    <w:rsid w:val="00CB3B01"/>
    <w:rsid w:val="00CB463C"/>
    <w:rsid w:val="00CB5C4A"/>
    <w:rsid w:val="00CC14FA"/>
    <w:rsid w:val="00CC1988"/>
    <w:rsid w:val="00CC1D3B"/>
    <w:rsid w:val="00CC25B0"/>
    <w:rsid w:val="00CC3461"/>
    <w:rsid w:val="00CC42B7"/>
    <w:rsid w:val="00CC616C"/>
    <w:rsid w:val="00CC7648"/>
    <w:rsid w:val="00CD047A"/>
    <w:rsid w:val="00CD0AF4"/>
    <w:rsid w:val="00CD0E68"/>
    <w:rsid w:val="00CD2B5E"/>
    <w:rsid w:val="00CD47FF"/>
    <w:rsid w:val="00CD5F64"/>
    <w:rsid w:val="00CD66BE"/>
    <w:rsid w:val="00CD7C16"/>
    <w:rsid w:val="00CE16EC"/>
    <w:rsid w:val="00CE29EA"/>
    <w:rsid w:val="00CE3169"/>
    <w:rsid w:val="00CE6C93"/>
    <w:rsid w:val="00CF1F82"/>
    <w:rsid w:val="00CF3254"/>
    <w:rsid w:val="00D02F66"/>
    <w:rsid w:val="00D03E3B"/>
    <w:rsid w:val="00D05F3B"/>
    <w:rsid w:val="00D07267"/>
    <w:rsid w:val="00D12FD8"/>
    <w:rsid w:val="00D135E1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D04"/>
    <w:rsid w:val="00D35E73"/>
    <w:rsid w:val="00D37949"/>
    <w:rsid w:val="00D37E66"/>
    <w:rsid w:val="00D41761"/>
    <w:rsid w:val="00D41D29"/>
    <w:rsid w:val="00D4208F"/>
    <w:rsid w:val="00D42EE1"/>
    <w:rsid w:val="00D436CA"/>
    <w:rsid w:val="00D43C51"/>
    <w:rsid w:val="00D505D4"/>
    <w:rsid w:val="00D50D0C"/>
    <w:rsid w:val="00D52738"/>
    <w:rsid w:val="00D538BC"/>
    <w:rsid w:val="00D56207"/>
    <w:rsid w:val="00D570E8"/>
    <w:rsid w:val="00D619AD"/>
    <w:rsid w:val="00D625E9"/>
    <w:rsid w:val="00D6472D"/>
    <w:rsid w:val="00D655E8"/>
    <w:rsid w:val="00D70A3D"/>
    <w:rsid w:val="00D72457"/>
    <w:rsid w:val="00D727E7"/>
    <w:rsid w:val="00D8125E"/>
    <w:rsid w:val="00D81F1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8AF"/>
    <w:rsid w:val="00D95D0D"/>
    <w:rsid w:val="00D9749E"/>
    <w:rsid w:val="00DA0553"/>
    <w:rsid w:val="00DA0F47"/>
    <w:rsid w:val="00DA26DA"/>
    <w:rsid w:val="00DA2F96"/>
    <w:rsid w:val="00DA32DD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6148"/>
    <w:rsid w:val="00E127AC"/>
    <w:rsid w:val="00E14E87"/>
    <w:rsid w:val="00E175F6"/>
    <w:rsid w:val="00E17CAC"/>
    <w:rsid w:val="00E17F85"/>
    <w:rsid w:val="00E17FB6"/>
    <w:rsid w:val="00E225E0"/>
    <w:rsid w:val="00E22A51"/>
    <w:rsid w:val="00E24C54"/>
    <w:rsid w:val="00E306CD"/>
    <w:rsid w:val="00E30FE5"/>
    <w:rsid w:val="00E31F55"/>
    <w:rsid w:val="00E324CD"/>
    <w:rsid w:val="00E34355"/>
    <w:rsid w:val="00E34E27"/>
    <w:rsid w:val="00E44112"/>
    <w:rsid w:val="00E455D3"/>
    <w:rsid w:val="00E45895"/>
    <w:rsid w:val="00E52729"/>
    <w:rsid w:val="00E533F6"/>
    <w:rsid w:val="00E53462"/>
    <w:rsid w:val="00E550B0"/>
    <w:rsid w:val="00E57256"/>
    <w:rsid w:val="00E61AA8"/>
    <w:rsid w:val="00E628B9"/>
    <w:rsid w:val="00E63371"/>
    <w:rsid w:val="00E63E21"/>
    <w:rsid w:val="00E65DE1"/>
    <w:rsid w:val="00E72840"/>
    <w:rsid w:val="00E736ED"/>
    <w:rsid w:val="00E75CF3"/>
    <w:rsid w:val="00E812C0"/>
    <w:rsid w:val="00E82DB9"/>
    <w:rsid w:val="00E85ACE"/>
    <w:rsid w:val="00E872C3"/>
    <w:rsid w:val="00E9006B"/>
    <w:rsid w:val="00E902B3"/>
    <w:rsid w:val="00E908C9"/>
    <w:rsid w:val="00E90E3A"/>
    <w:rsid w:val="00E91051"/>
    <w:rsid w:val="00E91312"/>
    <w:rsid w:val="00E92853"/>
    <w:rsid w:val="00E93091"/>
    <w:rsid w:val="00E96037"/>
    <w:rsid w:val="00EA1481"/>
    <w:rsid w:val="00EA39C3"/>
    <w:rsid w:val="00EA3E43"/>
    <w:rsid w:val="00EB06FA"/>
    <w:rsid w:val="00EB2B0B"/>
    <w:rsid w:val="00EB3F79"/>
    <w:rsid w:val="00EB447E"/>
    <w:rsid w:val="00EB4C25"/>
    <w:rsid w:val="00EB5B08"/>
    <w:rsid w:val="00EC0B9F"/>
    <w:rsid w:val="00EC1441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61C9"/>
    <w:rsid w:val="00ED7A78"/>
    <w:rsid w:val="00EE0D1D"/>
    <w:rsid w:val="00EE4A53"/>
    <w:rsid w:val="00EE5010"/>
    <w:rsid w:val="00EF20DA"/>
    <w:rsid w:val="00EF2232"/>
    <w:rsid w:val="00EF2CAA"/>
    <w:rsid w:val="00EF3310"/>
    <w:rsid w:val="00EF6B19"/>
    <w:rsid w:val="00EF79F8"/>
    <w:rsid w:val="00F003ED"/>
    <w:rsid w:val="00F020CD"/>
    <w:rsid w:val="00F02134"/>
    <w:rsid w:val="00F038FC"/>
    <w:rsid w:val="00F047D0"/>
    <w:rsid w:val="00F05006"/>
    <w:rsid w:val="00F073BC"/>
    <w:rsid w:val="00F11E25"/>
    <w:rsid w:val="00F125F3"/>
    <w:rsid w:val="00F14DFB"/>
    <w:rsid w:val="00F1643C"/>
    <w:rsid w:val="00F1770C"/>
    <w:rsid w:val="00F20F7E"/>
    <w:rsid w:val="00F217EF"/>
    <w:rsid w:val="00F24EA1"/>
    <w:rsid w:val="00F2501F"/>
    <w:rsid w:val="00F26BC9"/>
    <w:rsid w:val="00F27204"/>
    <w:rsid w:val="00F31097"/>
    <w:rsid w:val="00F3170D"/>
    <w:rsid w:val="00F33088"/>
    <w:rsid w:val="00F350F1"/>
    <w:rsid w:val="00F3543E"/>
    <w:rsid w:val="00F36A49"/>
    <w:rsid w:val="00F36D57"/>
    <w:rsid w:val="00F37349"/>
    <w:rsid w:val="00F4216C"/>
    <w:rsid w:val="00F43142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5C2C"/>
    <w:rsid w:val="00F662D0"/>
    <w:rsid w:val="00F675EA"/>
    <w:rsid w:val="00F70EF8"/>
    <w:rsid w:val="00F72F85"/>
    <w:rsid w:val="00F737F9"/>
    <w:rsid w:val="00F73FDB"/>
    <w:rsid w:val="00F757F5"/>
    <w:rsid w:val="00F76BA3"/>
    <w:rsid w:val="00F81054"/>
    <w:rsid w:val="00F82312"/>
    <w:rsid w:val="00F848C3"/>
    <w:rsid w:val="00F858DF"/>
    <w:rsid w:val="00F874B6"/>
    <w:rsid w:val="00F87E9B"/>
    <w:rsid w:val="00F92495"/>
    <w:rsid w:val="00F9288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05A7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3D0B"/>
    <w:rsid w:val="00FE45F1"/>
    <w:rsid w:val="00FE69E6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EB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A2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s/%E6%8C%A4%E5%87%BA%E5%B7%A5%E8%89%BA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image" Target="media/image5.png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s/injection-molding-process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zh-hans/%E5%87%AF%E6%9F%8F%E8%83%B6%E5%AE%9D-%E5%8F%AF%E6%8C%81%E7%BB%AD%E7%83%AD%E5%A1%91%E6%80%A7%E5%BC%B9%E6%80%A7%E4%BD%93-%E5%8A%A9%E5%8A%9B%E5%A2%9E%E5%BC%BA%E7%89%99%E9%97%B4%E5%88%B7%E6%80%A7%E8%83%BD" TargetMode="External"/><Relationship Id="rId20" Type="http://schemas.openxmlformats.org/officeDocument/2006/relationships/hyperlink" Target="https://www.kraiburg-tpe.com/zh-hans/node/613" TargetMode="External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s/%E7%83%AD%E5%A1%91%E5%AE%9D-h-%E7%89%99%E5%A5%97-tpe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zh-hant/water-dental-floss-design-improved-dental-hygiene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zh-hans/%E5%8F%AF%E6%8C%81%E7%BB%AD%E6%80%A7%E5%8F%91%E5%B1%95" TargetMode="External"/><Relationship Id="rId22" Type="http://schemas.openxmlformats.org/officeDocument/2006/relationships/image" Target="media/image3.png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ACF90-8D34-4019-A3CD-D0DDE2C124F8}"/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29</cp:revision>
  <cp:lastPrinted>2026-05-06T02:52:00Z</cp:lastPrinted>
  <dcterms:created xsi:type="dcterms:W3CDTF">2026-07-03T03:39:00Z</dcterms:created>
  <dcterms:modified xsi:type="dcterms:W3CDTF">2026-07-31T02:50:00Z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